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="00A371E9">
        <w:rPr>
          <w:rFonts w:asciiTheme="minorHAnsi" w:hAnsiTheme="minorHAnsi" w:cs="Arial"/>
          <w:b/>
          <w:sz w:val="24"/>
          <w:szCs w:val="24"/>
          <w:lang w:val="en-ZA"/>
        </w:rPr>
        <w:t xml:space="preserve">– </w:t>
      </w:r>
      <w:r w:rsidR="00A371E9" w:rsidRPr="00A371E9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REVISED</w:t>
      </w:r>
      <w:r w:rsidR="00A371E9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A371E9">
        <w:rPr>
          <w:rFonts w:asciiTheme="minorHAnsi" w:hAnsiTheme="minorHAnsi" w:cs="Arial"/>
          <w:b/>
          <w:lang w:val="en-ZA"/>
        </w:rPr>
        <w:t>2</w:t>
      </w:r>
      <w:r>
        <w:rPr>
          <w:rFonts w:asciiTheme="minorHAnsi" w:hAnsiTheme="minorHAnsi" w:cs="Arial"/>
          <w:b/>
          <w:lang w:val="en-ZA"/>
        </w:rPr>
        <w:t xml:space="preserve"> October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TUHF URBAN FINANCE (RF)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TU1D11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TUHF URBAN FINANCE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3 October 2019</w:t>
      </w:r>
      <w:r w:rsidR="00C40439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C40439">
        <w:rPr>
          <w:rFonts w:asciiTheme="minorHAnsi" w:hAnsiTheme="minorHAnsi" w:cs="Arial"/>
          <w:b/>
          <w:lang w:val="en-ZA"/>
        </w:rPr>
        <w:tab/>
      </w:r>
      <w:r w:rsidR="00C40439">
        <w:rPr>
          <w:rFonts w:asciiTheme="minorHAnsi" w:hAnsiTheme="minorHAnsi" w:cs="Arial"/>
          <w:b/>
          <w:lang w:val="en-ZA"/>
        </w:rPr>
        <w:tab/>
      </w:r>
      <w:r w:rsidR="00C40439">
        <w:rPr>
          <w:rFonts w:asciiTheme="minorHAnsi" w:hAnsiTheme="minorHAnsi" w:cs="Arial"/>
          <w:b/>
          <w:lang w:val="en-ZA"/>
        </w:rPr>
        <w:tab/>
        <w:t>F</w:t>
      </w:r>
      <w:r>
        <w:rPr>
          <w:rFonts w:asciiTheme="minorHAnsi" w:hAnsiTheme="minorHAnsi" w:cs="Arial"/>
          <w:b/>
          <w:lang w:val="en-ZA"/>
        </w:rPr>
        <w:t>LOATING RATE NOTE CALLABLE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C40439" w:rsidRPr="00C40439">
        <w:rPr>
          <w:rFonts w:asciiTheme="minorHAnsi" w:hAnsiTheme="minorHAnsi"/>
          <w:lang w:val="en-ZA"/>
        </w:rPr>
        <w:t xml:space="preserve">R </w:t>
      </w:r>
      <w:r w:rsidRPr="00C40439">
        <w:rPr>
          <w:rFonts w:asciiTheme="minorHAnsi" w:hAnsiTheme="minorHAnsi" w:cs="Arial"/>
          <w:lang w:val="en-ZA"/>
        </w:rPr>
        <w:t>7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C40439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27,000,000.00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TU1D11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C40439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7,000,000.00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371E9">
        <w:rPr>
          <w:rFonts w:asciiTheme="minorHAnsi" w:hAnsiTheme="minorHAnsi" w:cs="Arial"/>
          <w:b/>
          <w:bCs/>
          <w:highlight w:val="yellow"/>
          <w:lang w:val="en-ZA"/>
        </w:rPr>
        <w:t>Issue Price</w:t>
      </w:r>
      <w:r w:rsidRPr="00A371E9">
        <w:rPr>
          <w:rFonts w:asciiTheme="minorHAnsi" w:hAnsiTheme="minorHAnsi" w:cs="Arial"/>
          <w:highlight w:val="yellow"/>
          <w:lang w:val="en-ZA"/>
        </w:rPr>
        <w:tab/>
        <w:t>102.</w:t>
      </w:r>
      <w:r w:rsidR="00A371E9">
        <w:rPr>
          <w:rFonts w:asciiTheme="minorHAnsi" w:hAnsiTheme="minorHAnsi" w:cs="Arial"/>
          <w:highlight w:val="yellow"/>
          <w:lang w:val="en-ZA"/>
        </w:rPr>
        <w:t>03099178</w:t>
      </w:r>
      <w:bookmarkStart w:id="0" w:name="_GoBack"/>
      <w:bookmarkEnd w:id="0"/>
      <w:r w:rsidRPr="00A371E9">
        <w:rPr>
          <w:rFonts w:asciiTheme="minorHAnsi" w:hAnsiTheme="minorHAnsi" w:cs="Arial"/>
          <w:highlight w:val="yellow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11.583% (3 Month JIBAR as at </w:t>
      </w:r>
      <w:r w:rsidR="00C40439">
        <w:rPr>
          <w:rFonts w:asciiTheme="minorHAnsi" w:hAnsiTheme="minorHAnsi" w:cs="Arial"/>
          <w:lang w:val="en-ZA"/>
        </w:rPr>
        <w:t>31 July</w:t>
      </w:r>
      <w:r>
        <w:rPr>
          <w:rFonts w:asciiTheme="minorHAnsi" w:hAnsiTheme="minorHAnsi" w:cs="Arial"/>
          <w:lang w:val="en-ZA"/>
        </w:rPr>
        <w:t xml:space="preserve"> </w:t>
      </w:r>
      <w:r w:rsidR="00C40439">
        <w:rPr>
          <w:rFonts w:asciiTheme="minorHAnsi" w:hAnsiTheme="minorHAnsi" w:cs="Arial"/>
          <w:lang w:val="en-ZA"/>
        </w:rPr>
        <w:t>2019</w:t>
      </w:r>
      <w:r>
        <w:rPr>
          <w:rFonts w:asciiTheme="minorHAnsi" w:hAnsiTheme="minorHAnsi" w:cs="Arial"/>
          <w:lang w:val="en-ZA"/>
        </w:rPr>
        <w:t xml:space="preserve"> of </w:t>
      </w:r>
      <w:r w:rsidR="00C40439">
        <w:rPr>
          <w:rFonts w:asciiTheme="minorHAnsi" w:hAnsiTheme="minorHAnsi" w:cs="Arial"/>
          <w:lang w:val="en-ZA"/>
        </w:rPr>
        <w:t>6.833</w:t>
      </w:r>
      <w:r>
        <w:rPr>
          <w:rFonts w:asciiTheme="minorHAnsi" w:hAnsiTheme="minorHAnsi" w:cs="Arial"/>
          <w:lang w:val="en-ZA"/>
        </w:rPr>
        <w:t>% plus 4</w:t>
      </w:r>
      <w:r w:rsidR="00C40439">
        <w:rPr>
          <w:rFonts w:asciiTheme="minorHAnsi" w:hAnsiTheme="minorHAnsi" w:cs="Arial"/>
          <w:lang w:val="en-ZA"/>
        </w:rPr>
        <w:t>75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30 April 2039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January, 25 April, 26 July, 26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January, 30 April, 31 July, 31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January, 24 April, 25 July, 25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 October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C40439">
        <w:rPr>
          <w:rFonts w:asciiTheme="minorHAnsi" w:hAnsiTheme="minorHAnsi" w:cs="Arial"/>
          <w:lang w:val="en-ZA"/>
        </w:rPr>
        <w:t>31 July</w:t>
      </w:r>
      <w:r>
        <w:rPr>
          <w:rFonts w:asciiTheme="minorHAnsi" w:hAnsiTheme="minorHAnsi" w:cs="Arial"/>
          <w:lang w:val="en-ZA"/>
        </w:rPr>
        <w:t xml:space="preserve"> 201</w:t>
      </w:r>
      <w:r w:rsidR="00C40439">
        <w:rPr>
          <w:rFonts w:asciiTheme="minorHAnsi" w:hAnsiTheme="minorHAnsi" w:cs="Arial"/>
          <w:lang w:val="en-ZA"/>
        </w:rPr>
        <w:t>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April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Call / Step </w:t>
      </w:r>
      <w:proofErr w:type="gramStart"/>
      <w:r w:rsidRPr="00A956FE">
        <w:rPr>
          <w:rFonts w:asciiTheme="minorHAnsi" w:hAnsiTheme="minorHAnsi"/>
          <w:b/>
          <w:lang w:val="en-ZA"/>
        </w:rPr>
        <w:t>Up</w:t>
      </w:r>
      <w:proofErr w:type="gramEnd"/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31 January 2025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ZAG000156183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Secured Class D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C40439" w:rsidRDefault="00C40439" w:rsidP="00C40439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asciiTheme="minorHAnsi" w:eastAsia="Times New Roman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Monique Martinez</w:t>
      </w:r>
      <w:r>
        <w:rPr>
          <w:rFonts w:asciiTheme="minorHAnsi" w:hAnsiTheme="minorHAnsi" w:cs="Arial"/>
          <w:lang w:val="en-ZA"/>
        </w:rPr>
        <w:tab/>
      </w:r>
      <w:proofErr w:type="spellStart"/>
      <w:r>
        <w:rPr>
          <w:rFonts w:asciiTheme="minorHAnsi" w:hAnsiTheme="minorHAnsi" w:cs="Arial"/>
          <w:lang w:val="en-ZA"/>
        </w:rPr>
        <w:t>Merchantec</w:t>
      </w:r>
      <w:proofErr w:type="spellEnd"/>
      <w:r>
        <w:rPr>
          <w:rFonts w:asciiTheme="minorHAnsi" w:hAnsiTheme="minorHAnsi" w:cs="Arial"/>
          <w:lang w:val="en-ZA"/>
        </w:rPr>
        <w:t xml:space="preserve"> Capital</w:t>
      </w:r>
      <w:r>
        <w:rPr>
          <w:rFonts w:asciiTheme="minorHAnsi" w:hAnsiTheme="minorHAnsi" w:cs="Arial"/>
          <w:lang w:val="en-ZA"/>
        </w:rPr>
        <w:tab/>
        <w:t>+27 11 325 6363</w:t>
      </w:r>
    </w:p>
    <w:p w:rsidR="00C40439" w:rsidRDefault="00C40439" w:rsidP="00C40439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asciiTheme="minorHAnsi" w:eastAsia="Times New Roman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+27 11 520 7000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371E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371E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1E9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439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2019-10-16T05:00:00+00:00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85041AF-BE17-43F7-BE53-FC7FA9306FC4}"/>
</file>

<file path=customXml/itemProps2.xml><?xml version="1.0" encoding="utf-8"?>
<ds:datastoreItem xmlns:ds="http://schemas.openxmlformats.org/officeDocument/2006/customXml" ds:itemID="{97EFE012-244C-46F8-B533-A1DF5C28B6FE}"/>
</file>

<file path=customXml/itemProps3.xml><?xml version="1.0" encoding="utf-8"?>
<ds:datastoreItem xmlns:ds="http://schemas.openxmlformats.org/officeDocument/2006/customXml" ds:itemID="{3E4DF741-7FA7-43B8-9F4D-BBB03FCDB7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20</cp:revision>
  <cp:lastPrinted>2012-01-03T09:35:00Z</cp:lastPrinted>
  <dcterms:created xsi:type="dcterms:W3CDTF">2012-03-13T15:08:00Z</dcterms:created>
  <dcterms:modified xsi:type="dcterms:W3CDTF">2019-10-02T05:42:00Z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267300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